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t>黑龙江省知识产权维权援助专家库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t>第四批专家公示名单</w:t>
      </w:r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（按姓氏拼音排序）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762"/>
        <w:gridCol w:w="5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62" w:type="dxa"/>
          </w:tcPr>
          <w:p>
            <w:pPr>
              <w:tabs>
                <w:tab w:val="left" w:pos="765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584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毕金平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黑龙江省冶金设计规划院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蔡萌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大庆油田有限责任公司采油工程研究院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曹万岩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大庆油田设计院有限公司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陈国军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北京隆源天恒知识产权代理有限公司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陈文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黑龙江省计量检定测试研究院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傅琳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中国船舶集团有限公司七0三研究所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高亮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哈尔滨学院艺术与设计学院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韩颖梅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哈尔滨金融学院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何利丹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浙江省知识产权研究与服务中心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何英伟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大庆油田有限责任公司科技信息部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霍炬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哈尔滨学院艺术与设计学院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李博睿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大庆油田有限责任公司采油工程研究院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李琳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大庆油田有限责任公司采油工艺研究院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刘向斌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大庆油田有限责任公司采油工艺研究院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孟岚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大庆油田设计院有限公司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宁德成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大庆禹奥专利事务所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潘阳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哈尔滨电机厂有限责任公司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孙峤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大庆油田有限责任公司科技信息部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腾笛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哈尔滨金融学院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王庆国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大庆油田有限责任公司采油工艺研究院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吴迪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大庆油田设计院有限公司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邢占强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黑龙江省农业机械工程科学研究院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杨金砖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黑龙江省农业机械工程科学研究院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杨晓丹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黑龙江滨利律师事务所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于雨涵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黑龙江龙洋律师事务所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翟剑峰</w:t>
            </w:r>
          </w:p>
        </w:tc>
        <w:tc>
          <w:tcPr>
            <w:tcW w:w="58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哈尔滨市和达光电仪器有限公司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赵忠山</w:t>
            </w:r>
          </w:p>
        </w:tc>
        <w:tc>
          <w:tcPr>
            <w:tcW w:w="5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大庆油田设计院有限公司</w:t>
            </w: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548C6"/>
    <w:rsid w:val="11E5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508</Characters>
  <Lines>0</Lines>
  <Paragraphs>0</Paragraphs>
  <TotalTime>0</TotalTime>
  <ScaleCrop>false</ScaleCrop>
  <LinksUpToDate>false</LinksUpToDate>
  <CharactersWithSpaces>508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2024-10-17T07:17:00Z</dcterms:created>
  <dc:creator>lenovo</dc:creator>
  <cp:lastModifiedBy>lenovo</cp:lastModifiedBy>
  <dcterms:modified xsi:type="dcterms:W3CDTF">2024-10-17T07:18:14Z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A6AEC5A72E7A452CB8E378C461A69536</vt:lpwstr>
  </property>
</Properties>
</file>